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CD3" w:rsidRPr="000D518D" w:rsidRDefault="00573CD3" w:rsidP="00573CD3">
      <w:pPr>
        <w:rPr>
          <w:sz w:val="20"/>
          <w:szCs w:val="20"/>
        </w:rPr>
      </w:pPr>
      <w:bookmarkStart w:id="0" w:name="_GoBack"/>
      <w:bookmarkEnd w:id="0"/>
      <w:r w:rsidRPr="000D518D">
        <w:rPr>
          <w:sz w:val="20"/>
          <w:szCs w:val="20"/>
        </w:rPr>
        <w:t xml:space="preserve">   </w:t>
      </w:r>
      <w:r w:rsidR="00781E4B">
        <w:rPr>
          <w:noProof/>
          <w:sz w:val="20"/>
          <w:szCs w:val="20"/>
        </w:rPr>
        <w:drawing>
          <wp:inline distT="0" distB="0" distL="0" distR="0">
            <wp:extent cx="517525" cy="53467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7525" cy="534670"/>
                    </a:xfrm>
                    <a:prstGeom prst="rect">
                      <a:avLst/>
                    </a:prstGeom>
                    <a:solidFill>
                      <a:srgbClr val="FFFFFF"/>
                    </a:solidFill>
                    <a:ln>
                      <a:noFill/>
                    </a:ln>
                  </pic:spPr>
                </pic:pic>
              </a:graphicData>
            </a:graphic>
          </wp:inline>
        </w:drawing>
      </w:r>
      <w:r w:rsidRPr="000D518D">
        <w:rPr>
          <w:sz w:val="20"/>
          <w:szCs w:val="20"/>
        </w:rPr>
        <w:t xml:space="preserve">        </w:t>
      </w:r>
      <w:r>
        <w:rPr>
          <w:sz w:val="20"/>
          <w:szCs w:val="20"/>
        </w:rPr>
        <w:t xml:space="preserve">                                                                                     Βόλος, 02.06.2025</w:t>
      </w:r>
    </w:p>
    <w:p w:rsidR="00573CD3" w:rsidRPr="000D518D"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 xml:space="preserve">ΕΛΛΗΝΙΚΗ ΔΗΜΟΚΡΑΤΙΑ                                                    </w:t>
      </w:r>
      <w:r>
        <w:rPr>
          <w:rFonts w:ascii="Times New Roman" w:hAnsi="Times New Roman" w:cs="Times New Roman"/>
          <w:sz w:val="20"/>
          <w:szCs w:val="20"/>
        </w:rPr>
        <w:tab/>
        <w:t xml:space="preserve">            Αρ. Πρωτ. :</w:t>
      </w:r>
      <w:r w:rsidR="001730D7">
        <w:rPr>
          <w:rFonts w:ascii="Times New Roman" w:hAnsi="Times New Roman" w:cs="Times New Roman"/>
          <w:sz w:val="20"/>
          <w:szCs w:val="20"/>
        </w:rPr>
        <w:t xml:space="preserve"> 47562</w:t>
      </w:r>
    </w:p>
    <w:p w:rsidR="00573CD3" w:rsidRPr="000D518D"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 xml:space="preserve">ΝΟΜΟΣ ΜΑΓΝΗΣΙΑΣ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573CD3" w:rsidRPr="000D518D"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ΔΗΜΟΣ ΒΟΛΟΥ</w:t>
      </w:r>
    </w:p>
    <w:p w:rsidR="00573CD3" w:rsidRPr="000D518D"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 xml:space="preserve">Ταχ. Δ/νση Πλατεία Ρήγα Φεραίου </w:t>
      </w:r>
    </w:p>
    <w:p w:rsidR="00573CD3" w:rsidRPr="000D518D"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Ταχ. Κώδικας : 38334</w:t>
      </w:r>
    </w:p>
    <w:p w:rsidR="00573CD3" w:rsidRPr="000D518D"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Πληροφορίες : Γραφείο Δημάρχου</w:t>
      </w:r>
    </w:p>
    <w:p w:rsidR="00573CD3" w:rsidRPr="000D518D"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Τηλέφωνο:2421350173-174</w:t>
      </w:r>
    </w:p>
    <w:p w:rsidR="00573CD3" w:rsidRPr="0058719F" w:rsidRDefault="00573CD3" w:rsidP="00573CD3">
      <w:pPr>
        <w:pStyle w:val="1"/>
        <w:rPr>
          <w:rFonts w:ascii="Times New Roman" w:hAnsi="Times New Roman" w:cs="Times New Roman"/>
          <w:sz w:val="20"/>
          <w:szCs w:val="20"/>
          <w:lang w:val="en-US"/>
        </w:rPr>
      </w:pPr>
      <w:r w:rsidRPr="000D518D">
        <w:rPr>
          <w:rFonts w:ascii="Times New Roman" w:hAnsi="Times New Roman" w:cs="Times New Roman"/>
          <w:sz w:val="20"/>
          <w:szCs w:val="20"/>
        </w:rPr>
        <w:t>Ε</w:t>
      </w:r>
      <w:r w:rsidRPr="000D518D">
        <w:rPr>
          <w:rFonts w:ascii="Times New Roman" w:hAnsi="Times New Roman" w:cs="Times New Roman"/>
          <w:sz w:val="20"/>
          <w:szCs w:val="20"/>
          <w:lang w:val="en-US"/>
        </w:rPr>
        <w:t>mail</w:t>
      </w:r>
      <w:r w:rsidRPr="0058719F">
        <w:rPr>
          <w:rFonts w:ascii="Times New Roman" w:hAnsi="Times New Roman" w:cs="Times New Roman"/>
          <w:sz w:val="20"/>
          <w:szCs w:val="20"/>
          <w:lang w:val="en-US"/>
        </w:rPr>
        <w:t xml:space="preserve">: </w:t>
      </w:r>
      <w:hyperlink r:id="rId6" w:history="1">
        <w:r w:rsidRPr="000D518D">
          <w:rPr>
            <w:rStyle w:val="-"/>
            <w:rFonts w:ascii="Times New Roman" w:hAnsi="Times New Roman" w:cs="Times New Roman"/>
            <w:sz w:val="20"/>
            <w:szCs w:val="20"/>
            <w:lang w:val="en-US"/>
          </w:rPr>
          <w:t>mayor</w:t>
        </w:r>
        <w:r w:rsidRPr="0058719F">
          <w:rPr>
            <w:rStyle w:val="-"/>
            <w:rFonts w:ascii="Times New Roman" w:hAnsi="Times New Roman" w:cs="Times New Roman"/>
            <w:sz w:val="20"/>
            <w:szCs w:val="20"/>
            <w:lang w:val="en-US"/>
          </w:rPr>
          <w:t>@</w:t>
        </w:r>
        <w:r w:rsidRPr="000D518D">
          <w:rPr>
            <w:rStyle w:val="-"/>
            <w:rFonts w:ascii="Times New Roman" w:hAnsi="Times New Roman" w:cs="Times New Roman"/>
            <w:sz w:val="20"/>
            <w:szCs w:val="20"/>
            <w:lang w:val="en-US"/>
          </w:rPr>
          <w:t>volos</w:t>
        </w:r>
        <w:r w:rsidRPr="0058719F">
          <w:rPr>
            <w:rStyle w:val="-"/>
            <w:rFonts w:ascii="Times New Roman" w:hAnsi="Times New Roman" w:cs="Times New Roman"/>
            <w:sz w:val="20"/>
            <w:szCs w:val="20"/>
            <w:lang w:val="en-US"/>
          </w:rPr>
          <w:t>-</w:t>
        </w:r>
        <w:r w:rsidRPr="000D518D">
          <w:rPr>
            <w:rStyle w:val="-"/>
            <w:rFonts w:ascii="Times New Roman" w:hAnsi="Times New Roman" w:cs="Times New Roman"/>
            <w:sz w:val="20"/>
            <w:szCs w:val="20"/>
            <w:lang w:val="en-US"/>
          </w:rPr>
          <w:t>city</w:t>
        </w:r>
        <w:r w:rsidRPr="0058719F">
          <w:rPr>
            <w:rStyle w:val="-"/>
            <w:rFonts w:ascii="Times New Roman" w:hAnsi="Times New Roman" w:cs="Times New Roman"/>
            <w:sz w:val="20"/>
            <w:szCs w:val="20"/>
            <w:lang w:val="en-US"/>
          </w:rPr>
          <w:t>.</w:t>
        </w:r>
        <w:r w:rsidRPr="000D518D">
          <w:rPr>
            <w:rStyle w:val="-"/>
            <w:rFonts w:ascii="Times New Roman" w:hAnsi="Times New Roman" w:cs="Times New Roman"/>
            <w:sz w:val="20"/>
            <w:szCs w:val="20"/>
            <w:lang w:val="en-US"/>
          </w:rPr>
          <w:t>g</w:t>
        </w:r>
      </w:hyperlink>
      <w:r w:rsidRPr="000D518D">
        <w:rPr>
          <w:rFonts w:ascii="Times New Roman" w:hAnsi="Times New Roman" w:cs="Times New Roman"/>
          <w:sz w:val="20"/>
          <w:szCs w:val="20"/>
          <w:lang w:val="en-US"/>
        </w:rPr>
        <w:t>r</w:t>
      </w:r>
    </w:p>
    <w:p w:rsidR="00573CD3" w:rsidRPr="0058719F" w:rsidRDefault="00573CD3" w:rsidP="00573CD3">
      <w:pPr>
        <w:pStyle w:val="1"/>
        <w:rPr>
          <w:rFonts w:ascii="Times New Roman" w:hAnsi="Times New Roman" w:cs="Times New Roman"/>
          <w:sz w:val="20"/>
          <w:szCs w:val="20"/>
          <w:lang w:val="en-US"/>
        </w:rPr>
      </w:pPr>
    </w:p>
    <w:p w:rsidR="00573CD3" w:rsidRPr="0058719F" w:rsidRDefault="00573CD3" w:rsidP="00573CD3">
      <w:pPr>
        <w:pStyle w:val="1"/>
        <w:ind w:left="5640"/>
        <w:rPr>
          <w:rFonts w:ascii="Times New Roman" w:hAnsi="Times New Roman" w:cs="Times New Roman"/>
          <w:sz w:val="20"/>
          <w:szCs w:val="20"/>
          <w:lang w:val="en-US"/>
        </w:rPr>
      </w:pPr>
      <w:r w:rsidRPr="000D518D">
        <w:rPr>
          <w:rFonts w:ascii="Times New Roman" w:hAnsi="Times New Roman" w:cs="Times New Roman"/>
          <w:b/>
          <w:sz w:val="20"/>
          <w:szCs w:val="20"/>
          <w:u w:val="single"/>
        </w:rPr>
        <w:t>ΠΡΟΣ</w:t>
      </w:r>
      <w:r w:rsidRPr="0058719F">
        <w:rPr>
          <w:rFonts w:ascii="Times New Roman" w:hAnsi="Times New Roman" w:cs="Times New Roman"/>
          <w:b/>
          <w:sz w:val="20"/>
          <w:szCs w:val="20"/>
          <w:u w:val="single"/>
          <w:lang w:val="en-US"/>
        </w:rPr>
        <w:t>:</w:t>
      </w:r>
    </w:p>
    <w:p w:rsidR="00573CD3" w:rsidRPr="000D518D" w:rsidRDefault="00573CD3" w:rsidP="00573CD3">
      <w:pPr>
        <w:pStyle w:val="1"/>
        <w:tabs>
          <w:tab w:val="left" w:pos="3900"/>
        </w:tabs>
        <w:ind w:left="5640"/>
        <w:rPr>
          <w:rFonts w:ascii="Times New Roman" w:hAnsi="Times New Roman" w:cs="Times New Roman"/>
          <w:sz w:val="20"/>
          <w:szCs w:val="20"/>
        </w:rPr>
      </w:pPr>
      <w:r w:rsidRPr="000D518D">
        <w:rPr>
          <w:rFonts w:ascii="Times New Roman" w:hAnsi="Times New Roman" w:cs="Times New Roman"/>
          <w:b/>
          <w:sz w:val="20"/>
          <w:szCs w:val="20"/>
        </w:rPr>
        <w:t>Τον Πρόεδρο Δημοτικού Συμβουλίου</w:t>
      </w:r>
    </w:p>
    <w:p w:rsidR="00573CD3" w:rsidRPr="00573CD3" w:rsidRDefault="00573CD3" w:rsidP="00573CD3">
      <w:pPr>
        <w:pStyle w:val="1"/>
        <w:tabs>
          <w:tab w:val="left" w:pos="3900"/>
        </w:tabs>
        <w:ind w:left="5640"/>
        <w:rPr>
          <w:rFonts w:ascii="Times New Roman" w:hAnsi="Times New Roman" w:cs="Times New Roman"/>
          <w:sz w:val="20"/>
          <w:szCs w:val="20"/>
        </w:rPr>
      </w:pPr>
      <w:r w:rsidRPr="000D518D">
        <w:rPr>
          <w:rFonts w:ascii="Times New Roman" w:hAnsi="Times New Roman" w:cs="Times New Roman"/>
          <w:b/>
          <w:sz w:val="20"/>
          <w:szCs w:val="20"/>
        </w:rPr>
        <w:t xml:space="preserve">κο </w:t>
      </w:r>
      <w:r>
        <w:rPr>
          <w:rFonts w:ascii="Times New Roman" w:hAnsi="Times New Roman" w:cs="Times New Roman"/>
          <w:b/>
          <w:sz w:val="20"/>
          <w:szCs w:val="20"/>
          <w:lang w:val="en-US"/>
        </w:rPr>
        <w:t>A</w:t>
      </w:r>
      <w:r w:rsidRPr="00573CD3">
        <w:rPr>
          <w:rFonts w:ascii="Times New Roman" w:hAnsi="Times New Roman" w:cs="Times New Roman"/>
          <w:b/>
          <w:sz w:val="20"/>
          <w:szCs w:val="20"/>
        </w:rPr>
        <w:t>.</w:t>
      </w:r>
      <w:r>
        <w:rPr>
          <w:rFonts w:ascii="Times New Roman" w:hAnsi="Times New Roman" w:cs="Times New Roman"/>
          <w:b/>
          <w:sz w:val="20"/>
          <w:szCs w:val="20"/>
        </w:rPr>
        <w:t xml:space="preserve"> Θεοδώρου</w:t>
      </w:r>
    </w:p>
    <w:p w:rsidR="00573CD3" w:rsidRDefault="00573CD3" w:rsidP="00573CD3">
      <w:pPr>
        <w:pStyle w:val="1"/>
        <w:tabs>
          <w:tab w:val="left" w:pos="3900"/>
        </w:tabs>
        <w:ind w:left="3402"/>
        <w:rPr>
          <w:rFonts w:ascii="Times New Roman" w:hAnsi="Times New Roman" w:cs="Times New Roman"/>
          <w:color w:val="202124"/>
          <w:sz w:val="20"/>
          <w:szCs w:val="20"/>
          <w:shd w:val="clear" w:color="auto" w:fill="FFFFFF"/>
        </w:rPr>
      </w:pPr>
    </w:p>
    <w:p w:rsidR="00573CD3" w:rsidRPr="000D518D" w:rsidRDefault="00573CD3" w:rsidP="00573CD3">
      <w:pPr>
        <w:pStyle w:val="1"/>
        <w:tabs>
          <w:tab w:val="left" w:pos="3900"/>
        </w:tabs>
        <w:ind w:left="3402"/>
        <w:rPr>
          <w:rFonts w:ascii="Times New Roman" w:hAnsi="Times New Roman" w:cs="Times New Roman"/>
          <w:color w:val="202124"/>
          <w:sz w:val="20"/>
          <w:szCs w:val="20"/>
          <w:shd w:val="clear" w:color="auto" w:fill="FFFFFF"/>
        </w:rPr>
      </w:pPr>
    </w:p>
    <w:p w:rsidR="00783161" w:rsidRDefault="00783161" w:rsidP="00573CD3">
      <w:pPr>
        <w:pStyle w:val="1"/>
        <w:jc w:val="both"/>
        <w:rPr>
          <w:rFonts w:ascii="Times New Roman" w:hAnsi="Times New Roman" w:cs="Times New Roman"/>
          <w:sz w:val="20"/>
          <w:szCs w:val="20"/>
        </w:rPr>
      </w:pPr>
    </w:p>
    <w:p w:rsidR="00783161" w:rsidRDefault="00783161" w:rsidP="00573CD3">
      <w:pPr>
        <w:pStyle w:val="1"/>
        <w:jc w:val="both"/>
        <w:rPr>
          <w:rFonts w:ascii="Times New Roman" w:hAnsi="Times New Roman" w:cs="Times New Roman"/>
          <w:sz w:val="20"/>
          <w:szCs w:val="20"/>
        </w:rPr>
      </w:pPr>
    </w:p>
    <w:p w:rsidR="00783161" w:rsidRDefault="00783161" w:rsidP="00573CD3">
      <w:pPr>
        <w:pStyle w:val="1"/>
        <w:jc w:val="both"/>
        <w:rPr>
          <w:rFonts w:ascii="Times New Roman" w:hAnsi="Times New Roman" w:cs="Times New Roman"/>
          <w:sz w:val="20"/>
          <w:szCs w:val="20"/>
        </w:rPr>
      </w:pPr>
    </w:p>
    <w:p w:rsidR="00783161" w:rsidRDefault="00783161"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xml:space="preserve"> ΘΕΜΑ</w:t>
      </w:r>
      <w:r>
        <w:rPr>
          <w:rFonts w:ascii="Times New Roman" w:hAnsi="Times New Roman" w:cs="Times New Roman"/>
          <w:sz w:val="20"/>
          <w:szCs w:val="20"/>
        </w:rPr>
        <w:t xml:space="preserve">: «Τροποποίηση της υπ’ αριθμ. 5/2024 </w:t>
      </w:r>
      <w:r w:rsidRPr="000D518D">
        <w:rPr>
          <w:rFonts w:ascii="Times New Roman" w:hAnsi="Times New Roman" w:cs="Times New Roman"/>
          <w:sz w:val="20"/>
          <w:szCs w:val="20"/>
        </w:rPr>
        <w:t xml:space="preserve"> απόφασης του Δημοτικού Συμβουλίου Βόλου, ως προς την αντικατάσταση ενός τακτικού µέλους του Διοικητικού Συμβουλίου του Ν.Π.Δ.Δ. με την επωνυμία «ΣΧΟΛΙΚΗ ΕΠΙΤΡΟΠΗ ΔΕΥΤΕΡΟΒΑΘΜΙΑΣ ΕΚΠΑΙΔΕΥΣΗΣ ΔΗΜΟΥ ΒΟΛΟΥ »</w:t>
      </w:r>
    </w:p>
    <w:p w:rsidR="00573CD3" w:rsidRPr="000D518D" w:rsidRDefault="00573CD3" w:rsidP="00573CD3">
      <w:pPr>
        <w:pStyle w:val="1"/>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xml:space="preserve">1. Η διάταξη του  άρθρου 240 του Ν. 3463/2006,  όπως αυτή  ισχύει, ορίζει τα της Διοίκησης των νομικών προσώπων δημοσίου δικαίου των Δήμων.  </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Ειδικότερα, στην παρ. 1 του άρθρου 240 του Ν. 3463/2006 ορίζονται τα εξής:</w:t>
      </w: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Τα δημοτικά ή κοινοτικά νομικά  πρόσωπα διοικούνται από το διοικητικό συμβούλιο, που αποτελείται από πέντε έως δεκαπέντε μέλη, τα οποία μαζί με τους αναπληρωτές τους ορίζονται από το δημοτικό ή κοινοτικό συμβούλιο. Μέλη του διοικητικού συμβουλίου είναι ο δήμαρχος ή ο πρόεδρος της κοινότητας, δημοτικοί ή κοινοτικοί σύμβουλοι κα δημότες ή κάτοικοι που είναι χρήστες των υπηρεσιών του νομικού προσώπου ή που έχουν ανάλογη επαγγελματική ή κοινωνική δράση ή ειδικές γνώσεις ανάλογα με το σκοπό του νομικού προσώπου, εφόσον αυτό απασχολεί περισσότερους από δέκα (10) εργαζομένους. Ο ανωτέρω εκπρόσωπος προτείνεται από τη γενική συνέλευση των τακτικών υπαλλήλων εντός προθεσμίας δεκαπέντε (15) ημερών από τότε που θα αποσταλεί η σχετική πρόσκληση. Ένα τουλάχιστον εκ των μελών του διοικητικού συμβουλίου ορίζεται από τη μειοψηφία του δημοτικού ή κοινοτικού συμβουλίου. Εάν τα μέλη του διοικητικού συμβουλίου είναι περισσότερα από πέντε (5), δύο (2) τουλάχιστον από αυτά ορίζονται από τη μειοψηφία του δημοτικού ή κοινοτικού συμβουλίου.</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xml:space="preserve"> Είναι δυνατόν η μειοψηφία αντί δημοτικού ή κοινοτικού συμβούλου να ορίσει ως εκπρόσωπο της δημότη ή κάτοικο, κατ’ ανάλογη εφαρμογή του δεύτερου εδαφίου της παρούσας παραγράφου. Σε περίπτωση που η μειοψηφία δεν ορίσει συμβούλους, δημότες ή κατοίκους, ή εκείνοι που έχουν οριστεί παραιτηθούν χωρίς να αντικατασταθούν, μετέχουν σύμβουλοι, δημότες ή κάτοικοι που ορίζονται από την πλειοψηφία.</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Στις περιπτώσεις, που το νομικό πρόσωπο λειτουργεί στην περιφέρεια τοπικού διαμερίσματος ένα μέλος προτείνεται από τον οικείο συμβούλιο. Μετά τον ορισμό των μελών το δημοτικό συμβούλιο εκλέγει από τα μέλη αυτά τον πρόεδρο και τον αντιπρόεδρο του Διοικητικού Συμβουλίου. Στην περίπτωση που μέλος έχει ορισθεί, από το δημοτικό ή κοινοτικό συμβούλιο, ο δήμαρχος ή ο πρόεδρος της Κοινότητας, αυτός αυτοδικαίως καθίσταται και πρόεδρος αντιστοίχως, του διοικητικού συμβουλίου.</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Η θητεία των μελών του διοικητικού συμβουλίου του νομικού προσώπου ορίζεται με την απόφαση του δημοτικού ή κοινοτικού συμβουλίου. Λήγει πάντοτε με την εγκατάσταση του νέου διοικητικού συμβουλίου. Τα μέλη του διοικητικού συμβουλίου μπορούν να αντικατασταθούν κατά τη διάρκεια της θητείας τους, με απόφαση δημοτικού συμβουλίου για σοβαρό λόγο που ανάγεται στην άσκηση των καθηκόντων τους….» .</w:t>
      </w: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lastRenderedPageBreak/>
        <w:t>2. Με την με αριθμό  153/2011 απόφαση του Δημοτικού Συμβουλίου του Δήμου Βόλου, που δημοσιεύτηκε στο ΦΕΚ. 1320/Β΄/16.6.2011, συγχωνεύτηκαν οι Σχολικές Επιτροπές Δευτεροβάθμιας Εκπαίδευσης σε ένα ΝΠΔΔ  με την επωνυμία «ΣΧΟΛΙΚΗ ΕΠΙΤΡΟΠΗ ΔΕΥΤΕΡΟΒΑΘΜΙΑΣ ΕΚΠΑΙΔΕΥΣΗΣ ΔΗΜΟΥ ΒΟΛΟΥ».</w:t>
      </w: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xml:space="preserve">3. Στο άρθρο 3  του καταστατικού  του  ως  άνω  ν.π.δ.δ.  υπό  τον  τίτλο « ΔΙΟΙΚΗΣΗ»  προβλέπονται  ότι «Το νέο Νομικό πρόσωπο διοικείται από το Διοικητικό Συμβούλιο, αποτελούμενο  από  έντεκα (11) μέλη , τα  οποία  ορίζονται  με  τους  αναπληρωτές  τους  από  το  Δημοτικό  Συμβούλιο» </w:t>
      </w: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4. Με την υπ’ αριθμ. 63967/13-9-19 απόφαση του Υπουργού Εσωτερικών καθορίστηκαν τα παρακάτω: «1. α. Οι σχολικές επιτροπές είναι νομικά πρόσωπα δημοσίου δικαίου που διοικούνται από διοικητικό συμβούλιο, στο οποίο μετέχουν έως δεκαπέντε (15) μέλη, σύμφωνα με τις διατάξεις του άρθρου 103 παρ. 2 του ν. 3852/2010 και του άρθρου 240 του Κώδικα Δήμων και Κοινοτήτων. Μεταξύ των μελών, τακτικών και αναπληρωματικών, ορίζονται υποχρεωτικά:</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Δύο (2) διευθυντές/διευθύντριες, εκ των πέντε αρχαιοτέρων, των σχολικών μονάδων, πρωτοβάθμιας και δευτεροβάθμιας εκπαίδευσης, αντίστοιχα.</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Μία/ένας (1) εκ των αρχαιοτέρων νηπιαγωγών για την σχολική επιτροπή της πρωτοβάθμιας εκπαίδευσης.</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Μία/ένας (1) εκπρόσωπος της αντίστοιχης ένωσης γονέων, και στην περίπτωση που δεν υπάρχει ένωση γονέων, ένας (1) εκπρόσωπος των υφιστάμενων συλλόγων γονέων, κατά προτεραιότητα μεγέθους σε μαθητικό δυναμικό σχολικής μονάδας.</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Μία/ένας (1) εκπρόσωπος των μαθητικών κοινοτήτων για τα σχολεία της δευτεροβάθμιας εκπαίδευσης, κατά προτεραιότητα μεγέθους σε μαθητικό δυναμικό σχολικής μονάδας.</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β. Τα υπόλοιπα μέλη ορίζονται με την αναλογία που προβλέπουν οι διατάξεις της παραγράφου 1 του άρθρου 6 του ν. 4623/2019 (Α' 134).</w:t>
      </w: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5.Την</w:t>
      </w:r>
      <w:r>
        <w:rPr>
          <w:rFonts w:ascii="Times New Roman" w:hAnsi="Times New Roman" w:cs="Times New Roman"/>
          <w:sz w:val="20"/>
          <w:szCs w:val="20"/>
        </w:rPr>
        <w:t xml:space="preserve"> από 02.06.2025/</w:t>
      </w:r>
      <w:r w:rsidR="007676EE">
        <w:rPr>
          <w:rFonts w:ascii="Times New Roman" w:hAnsi="Times New Roman" w:cs="Times New Roman"/>
          <w:sz w:val="20"/>
          <w:szCs w:val="20"/>
        </w:rPr>
        <w:t xml:space="preserve">47562 </w:t>
      </w:r>
      <w:r w:rsidRPr="000D518D">
        <w:rPr>
          <w:rFonts w:ascii="Times New Roman" w:hAnsi="Times New Roman" w:cs="Times New Roman"/>
          <w:sz w:val="20"/>
          <w:szCs w:val="20"/>
        </w:rPr>
        <w:t xml:space="preserve"> δήλωση </w:t>
      </w:r>
      <w:r>
        <w:rPr>
          <w:rFonts w:ascii="Times New Roman" w:hAnsi="Times New Roman" w:cs="Times New Roman"/>
          <w:sz w:val="20"/>
          <w:szCs w:val="20"/>
        </w:rPr>
        <w:t>παραίτησης της κας Παπαδοπούλου Αναστασίας</w:t>
      </w:r>
      <w:r w:rsidRPr="000D518D">
        <w:rPr>
          <w:rFonts w:ascii="Times New Roman" w:hAnsi="Times New Roman" w:cs="Times New Roman"/>
          <w:sz w:val="20"/>
          <w:szCs w:val="20"/>
        </w:rPr>
        <w:t xml:space="preserve"> α</w:t>
      </w:r>
      <w:r>
        <w:rPr>
          <w:rFonts w:ascii="Times New Roman" w:hAnsi="Times New Roman" w:cs="Times New Roman"/>
          <w:sz w:val="20"/>
          <w:szCs w:val="20"/>
        </w:rPr>
        <w:t>πό μέλο</w:t>
      </w:r>
      <w:r w:rsidRPr="000D518D">
        <w:rPr>
          <w:rFonts w:ascii="Times New Roman" w:hAnsi="Times New Roman" w:cs="Times New Roman"/>
          <w:sz w:val="20"/>
          <w:szCs w:val="20"/>
        </w:rPr>
        <w:t>ς της Σχολικής Επιτροπής ∆ευτεροβάθµιας Εκπαίδευσης ∆ήµου Βόλου .</w:t>
      </w: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xml:space="preserve">Λαμβάνοντας υπόψη τα παραπάνω καθώς και τα προβλεπόμενα στην  υπ’ αριθ. πρωτ. 8440/24.02.2011  απόφαση ΥΠ.ΕΣ.Α.Η.Δ.  «Καθορισμός λειτουργίας  των  Σχολικών  Επιτροπών και ρύθμιση οικονομικών θεμάτων αυτών», προτείνουμε </w:t>
      </w:r>
      <w:r>
        <w:rPr>
          <w:rFonts w:ascii="Times New Roman" w:hAnsi="Times New Roman" w:cs="Times New Roman"/>
          <w:sz w:val="20"/>
          <w:szCs w:val="20"/>
        </w:rPr>
        <w:t>την τροποποίηση της με αριθμό 5/2024</w:t>
      </w:r>
      <w:r w:rsidRPr="000D518D">
        <w:rPr>
          <w:rFonts w:ascii="Times New Roman" w:hAnsi="Times New Roman" w:cs="Times New Roman"/>
          <w:sz w:val="20"/>
          <w:szCs w:val="20"/>
        </w:rPr>
        <w:t xml:space="preserve"> απόφασης του Δημοτικού Συμβουλίου Βόλου και εισηγούμαστ</w:t>
      </w:r>
      <w:r w:rsidR="007676EE">
        <w:rPr>
          <w:rFonts w:ascii="Times New Roman" w:hAnsi="Times New Roman" w:cs="Times New Roman"/>
          <w:sz w:val="20"/>
          <w:szCs w:val="20"/>
        </w:rPr>
        <w:t>ε την αντικατάσταση της κας Παπαδοπούλου Αναστασίας</w:t>
      </w:r>
      <w:r w:rsidRPr="000D518D">
        <w:rPr>
          <w:rFonts w:ascii="Times New Roman" w:hAnsi="Times New Roman" w:cs="Times New Roman"/>
          <w:sz w:val="20"/>
          <w:szCs w:val="20"/>
        </w:rPr>
        <w:t xml:space="preserve"> ,μέλους του Διοικητικού Συμβουλίου της Σχολικής Επιτροπής ∆ευτεροβάθµιας Εκπαίδευσης ∆ήµου Βόλο</w:t>
      </w:r>
      <w:r w:rsidR="00487A68">
        <w:rPr>
          <w:rFonts w:ascii="Times New Roman" w:hAnsi="Times New Roman" w:cs="Times New Roman"/>
          <w:sz w:val="20"/>
          <w:szCs w:val="20"/>
        </w:rPr>
        <w:t>υ, από την κα Κουκουσέλη Νικολέτα του Ιωάννη.</w:t>
      </w: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Η θητεία του Διοικητικού Συμβουλίου ακολουθεί την θητεία του Δημοτικού Συμβουλίου και λήγει με την εγκατάσταση του νέου Διοικητικού Συμβουλίου.</w:t>
      </w:r>
    </w:p>
    <w:p w:rsidR="00573CD3" w:rsidRPr="000D518D" w:rsidRDefault="00573CD3" w:rsidP="00573CD3">
      <w:pPr>
        <w:pStyle w:val="1"/>
        <w:jc w:val="both"/>
        <w:rPr>
          <w:rFonts w:ascii="Times New Roman" w:hAnsi="Times New Roman" w:cs="Times New Roman"/>
          <w:sz w:val="20"/>
          <w:szCs w:val="20"/>
        </w:rPr>
      </w:pPr>
    </w:p>
    <w:p w:rsidR="00573CD3" w:rsidRPr="000D518D" w:rsidRDefault="00573CD3" w:rsidP="00573CD3">
      <w:pPr>
        <w:pStyle w:val="1"/>
        <w:jc w:val="both"/>
        <w:rPr>
          <w:rFonts w:ascii="Times New Roman" w:hAnsi="Times New Roman" w:cs="Times New Roman"/>
          <w:sz w:val="20"/>
          <w:szCs w:val="20"/>
        </w:rPr>
      </w:pPr>
      <w:r w:rsidRPr="000D518D">
        <w:rPr>
          <w:rFonts w:ascii="Times New Roman" w:hAnsi="Times New Roman" w:cs="Times New Roman"/>
          <w:sz w:val="20"/>
          <w:szCs w:val="20"/>
        </w:rPr>
        <w:t xml:space="preserve">Με την παρούσα απόφαση δεν προκαλείται δαπάνη σε βάρος του προϋπολογισμού  του Δήμου, ούτε του Ν.Π.Δ.Δ. με την επωνυμία «ΣΧΟΛΙΚΗ ΕΠΙΤΡΟΠΗ ΔΕΥΤΕΡΟΒΑΘΜΙΑΣ ΕΚΠΑΙΔΕΥΣΗΣ ΔΗΜΟΥ ΒΟΛΟΥ ». </w:t>
      </w:r>
    </w:p>
    <w:p w:rsidR="00573CD3" w:rsidRPr="000D518D" w:rsidRDefault="00573CD3" w:rsidP="00573CD3">
      <w:pPr>
        <w:pStyle w:val="1"/>
        <w:rPr>
          <w:rFonts w:ascii="Times New Roman" w:hAnsi="Times New Roman" w:cs="Times New Roman"/>
          <w:sz w:val="20"/>
          <w:szCs w:val="20"/>
        </w:rPr>
      </w:pPr>
    </w:p>
    <w:p w:rsidR="00573CD3" w:rsidRPr="000D518D" w:rsidRDefault="00573CD3" w:rsidP="00573CD3">
      <w:pPr>
        <w:pStyle w:val="1"/>
        <w:rPr>
          <w:rFonts w:ascii="Times New Roman" w:hAnsi="Times New Roman" w:cs="Times New Roman"/>
          <w:sz w:val="20"/>
          <w:szCs w:val="20"/>
        </w:rPr>
      </w:pPr>
    </w:p>
    <w:p w:rsidR="006C6170" w:rsidRDefault="00573CD3" w:rsidP="00573CD3">
      <w:pPr>
        <w:pStyle w:val="1"/>
        <w:rPr>
          <w:rFonts w:ascii="Times New Roman" w:hAnsi="Times New Roman" w:cs="Times New Roman"/>
          <w:sz w:val="20"/>
          <w:szCs w:val="20"/>
        </w:rPr>
      </w:pPr>
      <w:r w:rsidRPr="000D518D">
        <w:rPr>
          <w:rFonts w:ascii="Times New Roman" w:hAnsi="Times New Roman" w:cs="Times New Roman"/>
          <w:sz w:val="20"/>
          <w:szCs w:val="20"/>
        </w:rPr>
        <w:t xml:space="preserve">  </w:t>
      </w:r>
    </w:p>
    <w:p w:rsidR="006C6170" w:rsidRDefault="006C6170" w:rsidP="00573CD3">
      <w:pPr>
        <w:pStyle w:val="1"/>
        <w:rPr>
          <w:rFonts w:ascii="Times New Roman" w:hAnsi="Times New Roman" w:cs="Times New Roman"/>
          <w:sz w:val="20"/>
          <w:szCs w:val="20"/>
        </w:rPr>
      </w:pPr>
    </w:p>
    <w:p w:rsidR="006C6170" w:rsidRDefault="006C6170" w:rsidP="00573CD3">
      <w:pPr>
        <w:pStyle w:val="1"/>
        <w:rPr>
          <w:rFonts w:ascii="Times New Roman" w:hAnsi="Times New Roman" w:cs="Times New Roman"/>
          <w:sz w:val="20"/>
          <w:szCs w:val="20"/>
        </w:rPr>
      </w:pPr>
    </w:p>
    <w:p w:rsidR="006C6170" w:rsidRDefault="006C6170" w:rsidP="00573CD3">
      <w:pPr>
        <w:pStyle w:val="1"/>
        <w:rPr>
          <w:rFonts w:ascii="Times New Roman" w:hAnsi="Times New Roman" w:cs="Times New Roman"/>
          <w:sz w:val="20"/>
          <w:szCs w:val="20"/>
        </w:rPr>
      </w:pPr>
    </w:p>
    <w:p w:rsidR="006C6170" w:rsidRDefault="006C6170" w:rsidP="00573CD3">
      <w:pPr>
        <w:pStyle w:val="1"/>
        <w:rPr>
          <w:rFonts w:ascii="Times New Roman" w:hAnsi="Times New Roman" w:cs="Times New Roman"/>
          <w:sz w:val="20"/>
          <w:szCs w:val="20"/>
        </w:rPr>
      </w:pPr>
    </w:p>
    <w:p w:rsidR="006C6170" w:rsidRDefault="006C6170" w:rsidP="00573CD3">
      <w:pPr>
        <w:pStyle w:val="1"/>
        <w:rPr>
          <w:rFonts w:ascii="Times New Roman" w:hAnsi="Times New Roman" w:cs="Times New Roman"/>
          <w:sz w:val="20"/>
          <w:szCs w:val="20"/>
        </w:rPr>
      </w:pPr>
    </w:p>
    <w:p w:rsidR="006C6170" w:rsidRDefault="006C6170" w:rsidP="00573CD3">
      <w:pPr>
        <w:pStyle w:val="1"/>
        <w:rPr>
          <w:rFonts w:ascii="Times New Roman" w:hAnsi="Times New Roman" w:cs="Times New Roman"/>
          <w:sz w:val="20"/>
          <w:szCs w:val="20"/>
        </w:rPr>
      </w:pPr>
    </w:p>
    <w:p w:rsidR="00573CD3" w:rsidRPr="000D518D" w:rsidRDefault="006C6170" w:rsidP="00573CD3">
      <w:pPr>
        <w:pStyle w:val="1"/>
        <w:rPr>
          <w:rFonts w:ascii="Times New Roman" w:hAnsi="Times New Roman" w:cs="Times New Roman"/>
          <w:sz w:val="20"/>
          <w:szCs w:val="20"/>
        </w:rPr>
      </w:pPr>
      <w:r>
        <w:rPr>
          <w:rFonts w:ascii="Times New Roman" w:hAnsi="Times New Roman" w:cs="Times New Roman"/>
          <w:sz w:val="20"/>
          <w:szCs w:val="20"/>
        </w:rPr>
        <w:t xml:space="preserve">   Η ΓΕΝΙΚΗ</w:t>
      </w:r>
      <w:r w:rsidR="00573CD3" w:rsidRPr="000D518D">
        <w:rPr>
          <w:rFonts w:ascii="Times New Roman" w:hAnsi="Times New Roman" w:cs="Times New Roman"/>
          <w:sz w:val="20"/>
          <w:szCs w:val="20"/>
        </w:rPr>
        <w:t xml:space="preserve"> ΓΡΑΜΜΑΤΕΑΣ                                                          </w:t>
      </w:r>
      <w:r w:rsidR="00573CD3">
        <w:rPr>
          <w:rFonts w:ascii="Times New Roman" w:hAnsi="Times New Roman" w:cs="Times New Roman"/>
          <w:sz w:val="20"/>
          <w:szCs w:val="20"/>
        </w:rPr>
        <w:t xml:space="preserve">   </w:t>
      </w:r>
      <w:r w:rsidR="00573CD3" w:rsidRPr="000D518D">
        <w:rPr>
          <w:rFonts w:ascii="Times New Roman" w:hAnsi="Times New Roman" w:cs="Times New Roman"/>
          <w:sz w:val="20"/>
          <w:szCs w:val="20"/>
        </w:rPr>
        <w:t xml:space="preserve">  Ο ΔΗΜΑΡΧΟΣ ΒΟΛΟΥ</w:t>
      </w:r>
    </w:p>
    <w:p w:rsidR="00573CD3" w:rsidRPr="000D518D" w:rsidRDefault="00573CD3" w:rsidP="00573CD3">
      <w:pPr>
        <w:pStyle w:val="1"/>
        <w:rPr>
          <w:rFonts w:ascii="Times New Roman" w:hAnsi="Times New Roman" w:cs="Times New Roman"/>
          <w:sz w:val="20"/>
          <w:szCs w:val="20"/>
        </w:rPr>
      </w:pPr>
    </w:p>
    <w:p w:rsidR="00573CD3" w:rsidRPr="000D518D" w:rsidRDefault="00573CD3" w:rsidP="00573CD3">
      <w:pPr>
        <w:pStyle w:val="1"/>
        <w:rPr>
          <w:rFonts w:ascii="Times New Roman" w:hAnsi="Times New Roman" w:cs="Times New Roman"/>
          <w:sz w:val="20"/>
          <w:szCs w:val="20"/>
        </w:rPr>
      </w:pPr>
    </w:p>
    <w:p w:rsidR="006C6170" w:rsidRDefault="006C6170" w:rsidP="00573CD3">
      <w:pPr>
        <w:pStyle w:val="1"/>
        <w:rPr>
          <w:rFonts w:ascii="Times New Roman" w:hAnsi="Times New Roman" w:cs="Times New Roman"/>
          <w:sz w:val="20"/>
          <w:szCs w:val="20"/>
        </w:rPr>
      </w:pPr>
    </w:p>
    <w:p w:rsidR="006C6170" w:rsidRDefault="006C6170" w:rsidP="00573CD3">
      <w:pPr>
        <w:pStyle w:val="1"/>
        <w:rPr>
          <w:rFonts w:ascii="Times New Roman" w:hAnsi="Times New Roman" w:cs="Times New Roman"/>
          <w:sz w:val="20"/>
          <w:szCs w:val="20"/>
        </w:rPr>
      </w:pPr>
      <w:r>
        <w:rPr>
          <w:rFonts w:ascii="Times New Roman" w:hAnsi="Times New Roman" w:cs="Times New Roman"/>
          <w:sz w:val="20"/>
          <w:szCs w:val="20"/>
        </w:rPr>
        <w:t xml:space="preserve">   </w:t>
      </w:r>
    </w:p>
    <w:p w:rsidR="00573CD3" w:rsidRPr="000D518D" w:rsidRDefault="006C6170" w:rsidP="00573CD3">
      <w:pPr>
        <w:pStyle w:val="1"/>
        <w:rPr>
          <w:rFonts w:ascii="Times New Roman" w:hAnsi="Times New Roman" w:cs="Times New Roman"/>
          <w:sz w:val="20"/>
          <w:szCs w:val="20"/>
        </w:rPr>
      </w:pPr>
      <w:r>
        <w:rPr>
          <w:rFonts w:ascii="Times New Roman" w:hAnsi="Times New Roman" w:cs="Times New Roman"/>
          <w:sz w:val="20"/>
          <w:szCs w:val="20"/>
        </w:rPr>
        <w:t xml:space="preserve">      ΕΛΕΝΗ ΓΑΚΙΟΠΟΥΛΟΥ                                                                    </w:t>
      </w:r>
      <w:r w:rsidR="00573CD3" w:rsidRPr="000D518D">
        <w:rPr>
          <w:rFonts w:ascii="Times New Roman" w:hAnsi="Times New Roman" w:cs="Times New Roman"/>
          <w:sz w:val="20"/>
          <w:szCs w:val="20"/>
        </w:rPr>
        <w:t>ΑΧΙΛΛΕΑΣ ΜΠΕΟΣ</w:t>
      </w:r>
    </w:p>
    <w:p w:rsidR="00573CD3" w:rsidRPr="000D518D" w:rsidRDefault="00573CD3" w:rsidP="00573CD3">
      <w:pPr>
        <w:pStyle w:val="1"/>
        <w:rPr>
          <w:rFonts w:ascii="Times New Roman" w:hAnsi="Times New Roman" w:cs="Times New Roman"/>
          <w:sz w:val="20"/>
          <w:szCs w:val="20"/>
        </w:rPr>
      </w:pPr>
    </w:p>
    <w:p w:rsidR="00573CD3" w:rsidRPr="006C6170" w:rsidRDefault="00573CD3" w:rsidP="00573CD3">
      <w:pPr>
        <w:pStyle w:val="1"/>
        <w:jc w:val="center"/>
        <w:rPr>
          <w:rFonts w:ascii="Times New Roman" w:hAnsi="Times New Roman" w:cs="Times New Roman"/>
          <w:b/>
          <w:sz w:val="20"/>
          <w:szCs w:val="20"/>
        </w:rPr>
      </w:pPr>
    </w:p>
    <w:p w:rsidR="00573CD3" w:rsidRPr="000D518D" w:rsidRDefault="00573CD3" w:rsidP="00573CD3">
      <w:pPr>
        <w:jc w:val="center"/>
        <w:rPr>
          <w:sz w:val="20"/>
          <w:szCs w:val="20"/>
        </w:rPr>
      </w:pPr>
    </w:p>
    <w:p w:rsidR="00573CD3" w:rsidRDefault="00573CD3" w:rsidP="00573CD3">
      <w:pPr>
        <w:jc w:val="both"/>
      </w:pPr>
      <w:r>
        <w:tab/>
      </w:r>
    </w:p>
    <w:sectPr w:rsidR="00573CD3" w:rsidSect="009F340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font327">
    <w:altName w:val="Times New Roman"/>
    <w:charset w:val="A1"/>
    <w:family w:val="auto"/>
    <w:pitch w:val="variable"/>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4599"/>
    <w:multiLevelType w:val="hybridMultilevel"/>
    <w:tmpl w:val="6E58BE5E"/>
    <w:lvl w:ilvl="0" w:tplc="D040AE4E">
      <w:start w:val="1"/>
      <w:numFmt w:val="bullet"/>
      <w:lvlText w:val="-"/>
      <w:lvlJc w:val="left"/>
      <w:pPr>
        <w:tabs>
          <w:tab w:val="num" w:pos="1080"/>
        </w:tabs>
        <w:ind w:left="1080" w:hanging="360"/>
      </w:pPr>
      <w:rPr>
        <w:rFonts w:ascii="Arial" w:hAnsi="Arial" w:hint="default"/>
        <w:b/>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1" w15:restartNumberingAfterBreak="0">
    <w:nsid w:val="0565224B"/>
    <w:multiLevelType w:val="hybridMultilevel"/>
    <w:tmpl w:val="8D6E5B44"/>
    <w:lvl w:ilvl="0" w:tplc="6FE043BE">
      <w:start w:val="1"/>
      <w:numFmt w:val="bullet"/>
      <w:lvlText w:val="-"/>
      <w:lvlJc w:val="left"/>
      <w:pPr>
        <w:tabs>
          <w:tab w:val="num" w:pos="1080"/>
        </w:tabs>
        <w:ind w:left="108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34450F"/>
    <w:multiLevelType w:val="hybridMultilevel"/>
    <w:tmpl w:val="03B0B092"/>
    <w:lvl w:ilvl="0" w:tplc="6FE043BE">
      <w:start w:val="1"/>
      <w:numFmt w:val="bullet"/>
      <w:lvlText w:val="-"/>
      <w:lvlJc w:val="left"/>
      <w:pPr>
        <w:tabs>
          <w:tab w:val="num" w:pos="1080"/>
        </w:tabs>
        <w:ind w:left="1080" w:hanging="360"/>
      </w:pPr>
      <w:rPr>
        <w:rFonts w:ascii="Arial" w:hAnsi="Aria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CD3"/>
    <w:rsid w:val="001730D7"/>
    <w:rsid w:val="00487A68"/>
    <w:rsid w:val="00573CD3"/>
    <w:rsid w:val="0058719F"/>
    <w:rsid w:val="006C6170"/>
    <w:rsid w:val="007676EE"/>
    <w:rsid w:val="00781E4B"/>
    <w:rsid w:val="00783161"/>
    <w:rsid w:val="00985F89"/>
    <w:rsid w:val="009F3405"/>
    <w:rsid w:val="00AC5552"/>
    <w:rsid w:val="00D41A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B16DABE-5320-4DF9-8739-5F7260199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CD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573CD3"/>
    <w:rPr>
      <w:color w:val="0000FF"/>
      <w:u w:val="single"/>
    </w:rPr>
  </w:style>
  <w:style w:type="paragraph" w:customStyle="1" w:styleId="1">
    <w:name w:val="Χωρίς διάστιχο1"/>
    <w:rsid w:val="00573CD3"/>
    <w:pPr>
      <w:suppressAutoHyphens/>
      <w:spacing w:after="0" w:line="240" w:lineRule="auto"/>
    </w:pPr>
    <w:rPr>
      <w:rFonts w:ascii="Calibri" w:eastAsia="font327" w:hAnsi="Calibri" w:cs="font327"/>
      <w:color w:val="00000A"/>
      <w:kern w:val="1"/>
      <w:lang w:eastAsia="el-GR"/>
    </w:rPr>
  </w:style>
  <w:style w:type="paragraph" w:styleId="a3">
    <w:name w:val="Balloon Text"/>
    <w:basedOn w:val="a"/>
    <w:link w:val="Char"/>
    <w:uiPriority w:val="99"/>
    <w:semiHidden/>
    <w:unhideWhenUsed/>
    <w:rsid w:val="00573CD3"/>
    <w:rPr>
      <w:rFonts w:ascii="Tahoma" w:hAnsi="Tahoma" w:cs="Tahoma"/>
      <w:sz w:val="16"/>
      <w:szCs w:val="16"/>
    </w:rPr>
  </w:style>
  <w:style w:type="character" w:customStyle="1" w:styleId="Char">
    <w:name w:val="Κείμενο πλαισίου Char"/>
    <w:basedOn w:val="a0"/>
    <w:link w:val="a3"/>
    <w:uiPriority w:val="99"/>
    <w:semiHidden/>
    <w:rsid w:val="00573CD3"/>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yor@volos-city.g"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980</Words>
  <Characters>5296</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k.tsertsene</dc:creator>
  <cp:lastModifiedBy>ΝΤΑΦΟΠΟΥΛΟΥ ΓΕΩΡΓΙΑ</cp:lastModifiedBy>
  <cp:revision>2</cp:revision>
  <dcterms:created xsi:type="dcterms:W3CDTF">2025-06-16T08:18:00Z</dcterms:created>
  <dcterms:modified xsi:type="dcterms:W3CDTF">2025-06-16T08:18:00Z</dcterms:modified>
</cp:coreProperties>
</file>